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4B29" w14:textId="5F58FA70" w:rsidR="008868AA" w:rsidRPr="00133A35" w:rsidRDefault="00003F15" w:rsidP="00003F15">
      <w:pPr>
        <w:spacing w:line="360" w:lineRule="auto"/>
        <w:jc w:val="right"/>
        <w:rPr>
          <w:b/>
          <w:bCs/>
        </w:rPr>
      </w:pPr>
      <w:bookmarkStart w:id="0" w:name="_GoBack"/>
      <w:bookmarkEnd w:id="0"/>
      <w:r w:rsidRPr="00133A35">
        <w:rPr>
          <w:b/>
          <w:bCs/>
        </w:rPr>
        <w:t>Załącznik nr 1</w:t>
      </w:r>
    </w:p>
    <w:p w14:paraId="303839D7" w14:textId="5E799703" w:rsidR="008868AA" w:rsidRPr="00003F15" w:rsidRDefault="00ED0474" w:rsidP="00003F15">
      <w:pPr>
        <w:spacing w:line="360" w:lineRule="auto"/>
        <w:jc w:val="center"/>
        <w:rPr>
          <w:b/>
          <w:bCs/>
          <w:sz w:val="32"/>
          <w:szCs w:val="32"/>
        </w:rPr>
      </w:pPr>
      <w:r w:rsidRPr="00003F15">
        <w:rPr>
          <w:b/>
          <w:bCs/>
          <w:sz w:val="32"/>
          <w:szCs w:val="32"/>
        </w:rPr>
        <w:t>Zasady bezpiecznych relacji personel–dziecko</w:t>
      </w:r>
    </w:p>
    <w:p w14:paraId="780FADB1" w14:textId="77777777" w:rsidR="008868AA" w:rsidRDefault="008868AA">
      <w:pPr>
        <w:spacing w:line="360" w:lineRule="auto"/>
      </w:pPr>
    </w:p>
    <w:p w14:paraId="0C874F2C" w14:textId="77777777" w:rsidR="008868AA" w:rsidRDefault="00ED0474">
      <w:pPr>
        <w:spacing w:after="240" w:line="360" w:lineRule="auto"/>
        <w:jc w:val="both"/>
      </w:pPr>
      <w: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</w:t>
      </w:r>
      <w:r>
        <w:t xml:space="preserve">ób otwarty i przejrzysty dla innych, aby zminimalizować ryzyko błędnej interpretacji Twojego zachowania. </w:t>
      </w:r>
    </w:p>
    <w:p w14:paraId="3DF505CE" w14:textId="77777777" w:rsidR="008868AA" w:rsidRDefault="00ED047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Komunikacja z dziećmi </w:t>
      </w:r>
    </w:p>
    <w:p w14:paraId="7BEC79DD" w14:textId="77777777" w:rsidR="008868AA" w:rsidRDefault="00ED0474">
      <w:pPr>
        <w:spacing w:line="360" w:lineRule="auto"/>
        <w:jc w:val="both"/>
      </w:pPr>
      <w:r>
        <w:t xml:space="preserve">W komunikacji z dziećmi zachowuj cierpliwość i szacunek. </w:t>
      </w:r>
    </w:p>
    <w:p w14:paraId="3A0BFECF" w14:textId="77777777" w:rsidR="008868AA" w:rsidRDefault="00ED047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Słuchaj uważnie dzieci i udzielaj im odpowiedzi adekwatnych do ich wi</w:t>
      </w:r>
      <w:r>
        <w:t xml:space="preserve">eku i danej sytuacji. </w:t>
      </w:r>
    </w:p>
    <w:p w14:paraId="793B17D9" w14:textId="77777777" w:rsidR="008868AA" w:rsidRDefault="00ED047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Nie wolno Ci zawstydzać, upokarzać, lekceważyć i obrażać dziecka. Nie wolno Ci krzyczeć na dziecko w sytuacji innej niż wynikająca z bezpieczeństwa dziecka lub innych dzieci. </w:t>
      </w:r>
    </w:p>
    <w:p w14:paraId="6B0ED910" w14:textId="77777777" w:rsidR="008868AA" w:rsidRDefault="00ED047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Nie wolno Ci ujawniać informacji wrażliwych dotyczących d</w:t>
      </w:r>
      <w:r>
        <w:t xml:space="preserve">ziecka wobec osób nieuprawnionych, w tym wobec innych dzieci. Obejmuje to wizerunek dziecka, informacje o jego/jej sytuacji rodzinnej, ekonomicznej, medycznej, opiekuńczej i prawnej. </w:t>
      </w:r>
    </w:p>
    <w:p w14:paraId="33AA371F" w14:textId="77777777" w:rsidR="008868AA" w:rsidRDefault="00ED047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Jeśli pojawi się konieczność porozmawiania z dzieckiem na osobności, zos</w:t>
      </w:r>
      <w:r>
        <w:t xml:space="preserve">taw uchylone drzwi do pomieszczenia i zadbaj, aby być w zasięgu wzroku innych. Możesz też poprosić drugiego pracownika/ wychowawcę/ pedagoga/  o obecność podczas takiej rozmowy. </w:t>
      </w:r>
    </w:p>
    <w:p w14:paraId="241160ED" w14:textId="77777777" w:rsidR="008868AA" w:rsidRDefault="00ED047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Nie wolno Ci zachowywać się w obecności dzieci w sposób niestosowny. Obejmuje</w:t>
      </w:r>
      <w:r>
        <w:t xml:space="preserve"> to używanie wulgarnych słów, gestów i żartów, czynienie obraźliwych uwag, nawiązywanie                   w wypowiedziach do aktywności bądź atrakcyjności seksualnej oraz wykorzystywanie wobec dziecka relacji władzy lub przewagi fizycznej (zastraszanie, pr</w:t>
      </w:r>
      <w:r>
        <w:t xml:space="preserve">zymuszanie, groźby). </w:t>
      </w:r>
    </w:p>
    <w:p w14:paraId="49C03492" w14:textId="77777777" w:rsidR="008868AA" w:rsidRDefault="00ED0474">
      <w:pPr>
        <w:pStyle w:val="Akapitzlist"/>
        <w:numPr>
          <w:ilvl w:val="0"/>
          <w:numId w:val="1"/>
        </w:numPr>
        <w:spacing w:after="240" w:line="360" w:lineRule="auto"/>
        <w:ind w:left="284" w:hanging="284"/>
        <w:jc w:val="both"/>
      </w:pPr>
      <w:r>
        <w:t>Zapewnij dzieci, że jeśli czują się niekomfortowo w jakiejś sytuacji, wobec konkretnego zachowania czy słów, mogą o tym powiedzieć Tobie, innemu nauczycielowi lub pracownikowi przedszkola i mogą oczekiwać odpowiedniej reakcji i/lub po</w:t>
      </w:r>
      <w:r>
        <w:t xml:space="preserve">mocy. </w:t>
      </w:r>
    </w:p>
    <w:p w14:paraId="6DADA206" w14:textId="77777777" w:rsidR="008868AA" w:rsidRDefault="00ED047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Działania z dziećmi </w:t>
      </w:r>
    </w:p>
    <w:p w14:paraId="392DA9FB" w14:textId="77777777" w:rsidR="008868AA" w:rsidRDefault="00ED047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Doceniaj i szanuj wkład dzieci w podejmowane działania, aktywnie je angażuj i traktuj równo bez względu na ich płeć, orientację seksualną, sprawność/niepełnosprawność, status społeczny, etniczny, kulturowy, religijny i światopog</w:t>
      </w:r>
      <w:r>
        <w:t xml:space="preserve">ląd. </w:t>
      </w:r>
    </w:p>
    <w:p w14:paraId="27DEC7F2" w14:textId="77777777" w:rsidR="008868AA" w:rsidRDefault="00ED047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Unikaj faworyzowania dzieci. </w:t>
      </w:r>
    </w:p>
    <w:p w14:paraId="28A94683" w14:textId="77777777" w:rsidR="008868AA" w:rsidRDefault="00ED047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lastRenderedPageBreak/>
        <w:t>Nie wolno Ci nawiązywać z dzieckiem jakichkolwiek relacji romantycznych lub seksualnych ani składać mu propozycji o nieodpowiednim charakterze. Obejmuje to także seksualne komentarze, żarty, gesty oraz udostępnianie dzie</w:t>
      </w:r>
      <w:r>
        <w:t xml:space="preserve">ciom treści erotycznych                                 i pornograficznych bez względu na ich formę. </w:t>
      </w:r>
    </w:p>
    <w:p w14:paraId="0102E0E4" w14:textId="77777777" w:rsidR="008868AA" w:rsidRDefault="00ED047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Nie wolno Ci utrwalać wizerunku dziecka (filmowanie, nagrywanie głosu, fotografowanie) dla potrzeb prywatnych. Dotyczy to także umożliwienia osobom trzeci</w:t>
      </w:r>
      <w:r>
        <w:t>m utrwalenia wizerunków dzieci, jeśli dyrekcja nie została o tym poinformowana, nie wyraziła na to zgody i nie uzyskała zgód rodziców/opiekunów prawnych.</w:t>
      </w:r>
    </w:p>
    <w:p w14:paraId="667A4160" w14:textId="77777777" w:rsidR="008868AA" w:rsidRDefault="00ED047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Nie wolno Ci proponować dzieciom alkoholu, wyrobów tytoniowych ani nielegalnych substancji, jak również używać ich w obecności dzieci. </w:t>
      </w:r>
    </w:p>
    <w:p w14:paraId="7B2AE2B4" w14:textId="77777777" w:rsidR="008868AA" w:rsidRDefault="00ED047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Nie wolno Ci przyjmować pieniędzy ani prezentów od dziecka, ani rodziców/opiekunów dziecka. Nie wolno Ci wchodzić w rela</w:t>
      </w:r>
      <w:r>
        <w:t>cje jakiejkolwiek zależności wobec dziecka lub rodziców/opiekunów dziecka. Nie wolno Ci zachowywać się w sposób mogący sugerować innym istnienie takiej zależności i prowadzący do oskarżeń o nierówne traktowanie bądź czerpanie korzyści majątkowych i innych.</w:t>
      </w:r>
      <w:r>
        <w:t xml:space="preserve"> Nie dotyczy to okazjonalnych podarków związanych ze świętami w roku szkolnym, np. kwiatów, prezentów składkowych czy drobnych upominków. </w:t>
      </w:r>
    </w:p>
    <w:p w14:paraId="37480F19" w14:textId="77777777" w:rsidR="008868AA" w:rsidRDefault="00ED047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</w:pPr>
      <w:r>
        <w:t>Wszystkie ryzykowne sytuacje, które obejmują zauroczenie dzieckiem przez pracownika lub pracownikiem przez dziecko, m</w:t>
      </w:r>
      <w:r>
        <w:t>uszą być raportowane dyrekcji.</w:t>
      </w:r>
    </w:p>
    <w:p w14:paraId="627807B9" w14:textId="77777777" w:rsidR="008868AA" w:rsidRDefault="00ED047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Zasady fizycznego kontaktu z dzieckiem </w:t>
      </w:r>
    </w:p>
    <w:p w14:paraId="31CD35A6" w14:textId="77777777" w:rsidR="008868AA" w:rsidRDefault="00ED0474">
      <w:pPr>
        <w:spacing w:line="360" w:lineRule="auto"/>
        <w:jc w:val="both"/>
      </w:pPr>
      <w:r>
        <w:t xml:space="preserve">Jeśli jesteś świadkiem nieodpowiedniego fizycznego kontaktu pracownika z dzieckiem reaguj stanowczo, ale z wyczuciem, aby zachować godność osób zainteresowanych. Każde </w:t>
      </w:r>
      <w:proofErr w:type="spellStart"/>
      <w:r>
        <w:t>przemocowe</w:t>
      </w:r>
      <w:proofErr w:type="spellEnd"/>
      <w:r>
        <w:t xml:space="preserve"> działa</w:t>
      </w:r>
      <w:r>
        <w:t xml:space="preserve">nie wobec dziecka jest niedopuszczalne. </w:t>
      </w:r>
    </w:p>
    <w:p w14:paraId="288FFB4C" w14:textId="77777777" w:rsidR="008868AA" w:rsidRDefault="00ED0474">
      <w:pPr>
        <w:spacing w:line="360" w:lineRule="auto"/>
        <w:jc w:val="both"/>
      </w:pPr>
      <w:r>
        <w:t>Istnieją jednak sytuacje, w których fizyczny kontakt z dzieckiem może być stosowny i spełnia zasady bezpiecznego kontaktu: jest odpowiedzią na potrzeby dziecka w danym momencie, uwzględnia wiek dziecka, etap rozwojo</w:t>
      </w:r>
      <w:r>
        <w:t>wy, płeć, kontekst kulturowy i sytuacyjny. Nie można jednak wyznaczyć uniwersalnej stosowności każdego takiego kontaktu fizycznego, ponieważ zachowanie odpowiednie wobec jednego dziecka może być nieodpowiednie wobec innego. Kieruj się zawsze swoim profesjo</w:t>
      </w:r>
      <w:r>
        <w:t>nalnym osądem, słuchając, obserwując i odnotowując reakcję dziecka, pytając je o zgodę na kontakt fizyczny (np. przytulenie) i zachowując świadomość, że nawet przy Twoich dobrych intencjach taki kontakt może być błędnie zinterpretowany przez dziecko lub os</w:t>
      </w:r>
      <w:r>
        <w:t xml:space="preserve">oby trzecie. </w:t>
      </w:r>
    </w:p>
    <w:p w14:paraId="36A84BDB" w14:textId="77777777" w:rsidR="008868AA" w:rsidRDefault="00ED047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lastRenderedPageBreak/>
        <w:t xml:space="preserve">Nie wolno Ci bić, szturchać, popychać ani w jakikolwiek sposób naruszać integralności fizycznej dziecka. </w:t>
      </w:r>
    </w:p>
    <w:p w14:paraId="7172E1B4" w14:textId="77777777" w:rsidR="008868AA" w:rsidRDefault="00ED047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 xml:space="preserve">Nigdy nie dotykaj dziecka w sposób, który może być uznany za nieprzyzwoity lub niestosowny. </w:t>
      </w:r>
    </w:p>
    <w:p w14:paraId="5F49ABBA" w14:textId="77777777" w:rsidR="008868AA" w:rsidRDefault="00ED047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>Zawsze bądź przygotowany na wyjaśnienie swo</w:t>
      </w:r>
      <w:r>
        <w:t xml:space="preserve">ich działań. </w:t>
      </w:r>
    </w:p>
    <w:p w14:paraId="284DE9CB" w14:textId="77777777" w:rsidR="008868AA" w:rsidRDefault="00ED047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>Zachowaj szczególną ostrożność wobec dzieci, które doświadczyły nadużycia                                           i krzywdzenia, w tym seksualnego, fizycznego bądź zaniedbania. Takie doświadczenia mogą czasem sprawić, że dziecko będzie dąży</w:t>
      </w:r>
      <w:r>
        <w:t xml:space="preserve">ć do nawiązania niestosownych bądź nieadekwatnych fizycznych kontaktów z dorosłymi. W takich sytuacjach powinieneś reagować z wyczuciem, jednak stanowczo i pomóc dziecku zrozumieć znaczenie osobistych granic. </w:t>
      </w:r>
    </w:p>
    <w:p w14:paraId="500EE7D0" w14:textId="77777777" w:rsidR="008868AA" w:rsidRDefault="00ED047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>Kontakt fizyczny z dzieckiem nigdy nie może by</w:t>
      </w:r>
      <w:r>
        <w:t xml:space="preserve">ć niejawny bądź ukrywany, wiązać się                           z jakąkolwiek gratyfikacją ani wynikać z relacji władzy. Jeśli będziesz świadkiem jakiegokolwiek z wyżej opisanych </w:t>
      </w:r>
      <w:proofErr w:type="spellStart"/>
      <w:r>
        <w:t>zachowań</w:t>
      </w:r>
      <w:proofErr w:type="spellEnd"/>
      <w:r>
        <w:t xml:space="preserve"> i/lub sytuacji ze strony innych dorosłych lub dzieci, zawsze poinform</w:t>
      </w:r>
      <w:r>
        <w:t xml:space="preserve">uj o tym osobę odpowiedzialną i/lub postąp zgodnie z obowiązującą procedurą interwencji. </w:t>
      </w:r>
    </w:p>
    <w:p w14:paraId="66DFF2F2" w14:textId="77777777" w:rsidR="008868AA" w:rsidRDefault="00ED0474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</w:pPr>
      <w:r>
        <w:t>W sytuacjach wymagających czynności pielęgnacyjnych i higienicznych wobec dziecka, unikaj innego niż niezbędny kontaktu fizycznego z dzieckiem. Dotyczy to zwłaszcza p</w:t>
      </w:r>
      <w:r>
        <w:t xml:space="preserve">omagania dziecku w ubieraniu i rozbieraniu, jedzeniu, myciu, przewijaniu i w korzystaniu z toalety. </w:t>
      </w:r>
    </w:p>
    <w:p w14:paraId="38782CB2" w14:textId="77777777" w:rsidR="008868AA" w:rsidRDefault="00ED047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Kontakty poza godzinami pracy </w:t>
      </w:r>
    </w:p>
    <w:p w14:paraId="75576906" w14:textId="77777777" w:rsidR="008868AA" w:rsidRDefault="00ED0474">
      <w:pPr>
        <w:spacing w:line="360" w:lineRule="auto"/>
        <w:jc w:val="both"/>
      </w:pPr>
      <w:r>
        <w:t>Co do zasady kontakt z dziećmi powinien odbywać się wyłącznie w godzinach pracy i dotyczyć celów edukacyjnych lub wychowawcz</w:t>
      </w:r>
      <w:r>
        <w:t xml:space="preserve">ych. </w:t>
      </w:r>
    </w:p>
    <w:p w14:paraId="35650C82" w14:textId="77777777" w:rsidR="008868AA" w:rsidRDefault="00ED047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>
        <w:t>Nie wolno Ci zapraszać dzieci do swojego miejsca zamieszkania ani spotykać się z nimi poza godzinami pracy. Obejmuje to także kontakty z dziećmi poprzez prywatne kanały komunikacji (prywatny telefon, e-mail, komunikatory, profile w mediach społecznoś</w:t>
      </w:r>
      <w:r>
        <w:t xml:space="preserve">ciowych). </w:t>
      </w:r>
    </w:p>
    <w:p w14:paraId="009D9E7D" w14:textId="77777777" w:rsidR="008868AA" w:rsidRDefault="00ED047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>
        <w:t xml:space="preserve">Jeśli zachodzi taka konieczność, właściwą formą komunikacji z dziećmi i ich rodzicami lub opiekunami poza godzinami pracy są kanały służbowe (e-mail, telefon służbowy). </w:t>
      </w:r>
    </w:p>
    <w:p w14:paraId="39D5CAEC" w14:textId="77777777" w:rsidR="008868AA" w:rsidRDefault="00ED047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>
        <w:t>Jeśli zachodzi konieczność spotkania z dziećmi poza godzinami pracy, musisz</w:t>
      </w:r>
      <w:r>
        <w:t xml:space="preserve"> poinformować o tym dyrekcję, a rodzice/opiekunowie prawni dzieci muszą wyrazić zgodę na taki kontakt. </w:t>
      </w:r>
    </w:p>
    <w:p w14:paraId="59D68B56" w14:textId="77777777" w:rsidR="008868AA" w:rsidRDefault="00ED0474">
      <w:pPr>
        <w:pStyle w:val="Akapitzlist"/>
        <w:numPr>
          <w:ilvl w:val="0"/>
          <w:numId w:val="4"/>
        </w:numPr>
        <w:spacing w:after="240" w:line="360" w:lineRule="auto"/>
        <w:ind w:left="284" w:hanging="284"/>
        <w:jc w:val="both"/>
      </w:pPr>
      <w:r>
        <w:lastRenderedPageBreak/>
        <w:t xml:space="preserve">Utrzymywanie relacji towarzyskich lub rodzinnych (jeśli dzieci i rodzice/opiekunowie dzieci są osobami bliskimi wobec pracownika) wymaga zachowania </w:t>
      </w:r>
      <w:r>
        <w:t>poufności wszystkich informacji dotyczących innych dzieci, ich rodziców oraz opiekunów.</w:t>
      </w:r>
    </w:p>
    <w:p w14:paraId="16AC521D" w14:textId="77777777" w:rsidR="008868AA" w:rsidRDefault="00ED0474">
      <w:pPr>
        <w:spacing w:line="360" w:lineRule="auto"/>
        <w:jc w:val="both"/>
        <w:rPr>
          <w:b/>
          <w:bCs/>
        </w:rPr>
      </w:pPr>
      <w:r>
        <w:rPr>
          <w:b/>
          <w:bCs/>
        </w:rPr>
        <w:t>Bezpieczeństwo online</w:t>
      </w:r>
    </w:p>
    <w:p w14:paraId="6BD6DD47" w14:textId="77777777" w:rsidR="008868AA" w:rsidRDefault="00ED0474">
      <w:pPr>
        <w:spacing w:line="360" w:lineRule="auto"/>
        <w:jc w:val="both"/>
      </w:pPr>
      <w:r>
        <w:t>Bądź świadom cyfrowych zagrożeń i ryzyka wynikającego z rejestrowania Twojej prywatnej aktywności w sieci przez aplikacje i algorytmy, ale także T</w:t>
      </w:r>
      <w:r>
        <w:t xml:space="preserve">woich własnych działań                                    w Internecie. Jeśli Twój profil jest publicznie dostępny, dzieci i ich rodzice/opiekunowie będą mieć wgląd w Twoją cyfrową aktywność. </w:t>
      </w:r>
    </w:p>
    <w:sectPr w:rsidR="008868A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045"/>
    <w:multiLevelType w:val="multilevel"/>
    <w:tmpl w:val="3C62F1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685703"/>
    <w:multiLevelType w:val="multilevel"/>
    <w:tmpl w:val="C5F6F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4C7A15"/>
    <w:multiLevelType w:val="multilevel"/>
    <w:tmpl w:val="75942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7B311E"/>
    <w:multiLevelType w:val="multilevel"/>
    <w:tmpl w:val="279AC5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9B4AE5"/>
    <w:multiLevelType w:val="multilevel"/>
    <w:tmpl w:val="E62A85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AA"/>
    <w:rsid w:val="00003F15"/>
    <w:rsid w:val="00133A35"/>
    <w:rsid w:val="003C01EF"/>
    <w:rsid w:val="008868AA"/>
    <w:rsid w:val="00DB5A73"/>
    <w:rsid w:val="00E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0533"/>
  <w15:docId w15:val="{AB53D229-6449-4893-89EA-0EF948A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4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0744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074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Walkowiak</cp:lastModifiedBy>
  <cp:revision>2</cp:revision>
  <dcterms:created xsi:type="dcterms:W3CDTF">2024-08-21T12:02:00Z</dcterms:created>
  <dcterms:modified xsi:type="dcterms:W3CDTF">2024-08-21T12:02:00Z</dcterms:modified>
  <dc:language>pl-PL</dc:language>
</cp:coreProperties>
</file>