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6007B" w14:textId="034076C1" w:rsidR="002B2BED" w:rsidRPr="009409EC" w:rsidRDefault="002B2BED" w:rsidP="009409EC">
      <w:pPr>
        <w:spacing w:line="360" w:lineRule="auto"/>
        <w:jc w:val="right"/>
        <w:rPr>
          <w:b/>
          <w:bCs/>
        </w:rPr>
      </w:pPr>
      <w:r w:rsidRPr="009409EC">
        <w:rPr>
          <w:b/>
          <w:bCs/>
        </w:rPr>
        <w:t>Załącznik nr 6</w:t>
      </w:r>
    </w:p>
    <w:p w14:paraId="1449137F" w14:textId="527DB5A5" w:rsidR="009409EC" w:rsidRDefault="00EC1FBF" w:rsidP="009409EC">
      <w:pPr>
        <w:spacing w:line="360" w:lineRule="auto"/>
        <w:jc w:val="center"/>
        <w:rPr>
          <w:b/>
          <w:bCs/>
          <w:sz w:val="32"/>
          <w:szCs w:val="32"/>
        </w:rPr>
      </w:pPr>
      <w:r w:rsidRPr="009409EC">
        <w:rPr>
          <w:b/>
          <w:bCs/>
          <w:sz w:val="32"/>
          <w:szCs w:val="32"/>
        </w:rPr>
        <w:t xml:space="preserve">Zasady bezpiecznego korzystania z </w:t>
      </w:r>
      <w:r w:rsidR="002B2BED" w:rsidRPr="009409EC">
        <w:rPr>
          <w:b/>
          <w:bCs/>
          <w:sz w:val="32"/>
          <w:szCs w:val="32"/>
        </w:rPr>
        <w:t>I</w:t>
      </w:r>
      <w:r w:rsidRPr="009409EC">
        <w:rPr>
          <w:b/>
          <w:bCs/>
          <w:sz w:val="32"/>
          <w:szCs w:val="32"/>
        </w:rPr>
        <w:t>nternetu</w:t>
      </w:r>
    </w:p>
    <w:p w14:paraId="7555EA98" w14:textId="31A7FAB1" w:rsidR="005F2D00" w:rsidRPr="009409EC" w:rsidRDefault="00EC1FBF" w:rsidP="009409EC">
      <w:pPr>
        <w:spacing w:line="360" w:lineRule="auto"/>
        <w:jc w:val="center"/>
        <w:rPr>
          <w:b/>
          <w:bCs/>
          <w:sz w:val="32"/>
          <w:szCs w:val="32"/>
        </w:rPr>
      </w:pPr>
      <w:r w:rsidRPr="009409EC">
        <w:rPr>
          <w:b/>
          <w:bCs/>
          <w:sz w:val="32"/>
          <w:szCs w:val="32"/>
        </w:rPr>
        <w:t>i mediów elektronicznych</w:t>
      </w:r>
    </w:p>
    <w:p w14:paraId="7C15CD3D" w14:textId="77777777" w:rsidR="005F2D00" w:rsidRDefault="005F2D00">
      <w:pPr>
        <w:spacing w:line="360" w:lineRule="auto"/>
      </w:pPr>
    </w:p>
    <w:p w14:paraId="6B6F9F75" w14:textId="10C844DC" w:rsidR="005F2D00" w:rsidRDefault="00EC1FBF" w:rsidP="002B2BED">
      <w:pPr>
        <w:spacing w:line="360" w:lineRule="auto"/>
        <w:ind w:firstLine="708"/>
        <w:jc w:val="both"/>
      </w:pPr>
      <w:r>
        <w:t>Ochrona dzieci przed przemocą w Internecie jest ważnym aspektem dbania o ich bezpieczeństwo zarówno w przedszkolu jak i po</w:t>
      </w:r>
      <w:r w:rsidR="0023000F">
        <w:t>za nim. Oto zasady, które przedszkole</w:t>
      </w:r>
      <w:r>
        <w:t xml:space="preserve"> może przyjąć w </w:t>
      </w:r>
      <w:r w:rsidR="0023000F">
        <w:t xml:space="preserve">celu ochrony dzieci </w:t>
      </w:r>
      <w:r>
        <w:t>przed przemocą online:</w:t>
      </w:r>
    </w:p>
    <w:p w14:paraId="344546E9" w14:textId="77777777" w:rsidR="005F2D00" w:rsidRDefault="00EC1FBF">
      <w:pPr>
        <w:spacing w:line="360" w:lineRule="auto"/>
        <w:jc w:val="both"/>
        <w:rPr>
          <w:b/>
          <w:bCs/>
        </w:rPr>
      </w:pPr>
      <w:r>
        <w:rPr>
          <w:b/>
          <w:bCs/>
        </w:rPr>
        <w:t>Edukacja cyfrowa: (dzieci 5/6 letnie)</w:t>
      </w:r>
    </w:p>
    <w:p w14:paraId="60BE38C7" w14:textId="0A452B2B" w:rsidR="005F2D00" w:rsidRDefault="00EC1FBF">
      <w:pPr>
        <w:pStyle w:val="Akapitzlist"/>
        <w:spacing w:line="360" w:lineRule="auto"/>
        <w:jc w:val="both"/>
      </w:pPr>
      <w:r>
        <w:t xml:space="preserve">Wprowadź w programie nauczania zajęcia edukacyjne dotyczące bezpieczeństwa online, z naciskiem na świadome i odpowiedzialne korzystanie z </w:t>
      </w:r>
      <w:r w:rsidR="002B2BED">
        <w:t>I</w:t>
      </w:r>
      <w:r>
        <w:t>nternetu.</w:t>
      </w:r>
    </w:p>
    <w:p w14:paraId="7C9505DA" w14:textId="77777777" w:rsidR="005F2D00" w:rsidRDefault="00EC1FBF">
      <w:pPr>
        <w:spacing w:line="360" w:lineRule="auto"/>
        <w:jc w:val="both"/>
        <w:rPr>
          <w:b/>
          <w:bCs/>
        </w:rPr>
      </w:pPr>
      <w:r>
        <w:rPr>
          <w:b/>
          <w:bCs/>
        </w:rPr>
        <w:t>Polityka akceptowalnego użytkowania:</w:t>
      </w:r>
    </w:p>
    <w:p w14:paraId="7C0E7B0C" w14:textId="77777777" w:rsidR="005F2D00" w:rsidRDefault="00EC1FBF">
      <w:pPr>
        <w:pStyle w:val="Akapitzlist"/>
        <w:spacing w:line="360" w:lineRule="auto"/>
        <w:jc w:val="both"/>
      </w:pPr>
      <w:r>
        <w:t xml:space="preserve">Określ wyraźne zasady dotyczące korzystania z urządzeń i zasobów internetowych w przedszkolu oraz wyraźnie zakazuj nieodpowiednich </w:t>
      </w:r>
      <w:proofErr w:type="spellStart"/>
      <w:r>
        <w:t>zachowań</w:t>
      </w:r>
      <w:proofErr w:type="spellEnd"/>
      <w:r>
        <w:t xml:space="preserve"> online.</w:t>
      </w:r>
    </w:p>
    <w:p w14:paraId="52936921" w14:textId="77777777" w:rsidR="005F2D00" w:rsidRPr="002B2BED" w:rsidRDefault="00EC1FBF">
      <w:pPr>
        <w:spacing w:line="360" w:lineRule="auto"/>
        <w:jc w:val="both"/>
        <w:rPr>
          <w:b/>
          <w:bCs/>
        </w:rPr>
      </w:pPr>
      <w:r w:rsidRPr="002B2BED">
        <w:rPr>
          <w:b/>
          <w:bCs/>
        </w:rPr>
        <w:t>Filtracja treści:</w:t>
      </w:r>
    </w:p>
    <w:p w14:paraId="7C34F4DF" w14:textId="77777777" w:rsidR="005F2D00" w:rsidRPr="002B2BED" w:rsidRDefault="00EC1FBF">
      <w:pPr>
        <w:pStyle w:val="Akapitzlist"/>
        <w:spacing w:line="360" w:lineRule="auto"/>
        <w:jc w:val="both"/>
      </w:pPr>
      <w:r w:rsidRPr="002B2BED">
        <w:t xml:space="preserve">Zainstaluj odpowiednie narzędzia do filtrowania treści, aby blokować dostęp do stron internetowych zawierających nieodpowiednie lub </w:t>
      </w:r>
      <w:proofErr w:type="spellStart"/>
      <w:r w:rsidRPr="002B2BED">
        <w:t>przemocowe</w:t>
      </w:r>
      <w:proofErr w:type="spellEnd"/>
      <w:r w:rsidRPr="002B2BED">
        <w:t xml:space="preserve"> treści.</w:t>
      </w:r>
    </w:p>
    <w:p w14:paraId="40307AB1" w14:textId="77777777" w:rsidR="005F2D00" w:rsidRDefault="00EC1FBF">
      <w:pPr>
        <w:spacing w:line="360" w:lineRule="auto"/>
        <w:jc w:val="both"/>
        <w:rPr>
          <w:b/>
          <w:bCs/>
        </w:rPr>
      </w:pPr>
      <w:r>
        <w:rPr>
          <w:b/>
          <w:bCs/>
        </w:rPr>
        <w:t>Zgłaszanie incydentów:</w:t>
      </w:r>
    </w:p>
    <w:p w14:paraId="1EDFA5B4" w14:textId="77777777" w:rsidR="005F2D00" w:rsidRDefault="00EC1FBF">
      <w:pPr>
        <w:pStyle w:val="Akapitzlist"/>
        <w:spacing w:line="360" w:lineRule="auto"/>
        <w:jc w:val="both"/>
      </w:pPr>
      <w:r>
        <w:t>Zapewniaj dzieciom możliwość zgłaszania przypadków przemocy online lub innych zagrożeń.</w:t>
      </w:r>
    </w:p>
    <w:p w14:paraId="04E4B639" w14:textId="77777777" w:rsidR="005F2D00" w:rsidRDefault="00EC1FBF">
      <w:pPr>
        <w:spacing w:line="360" w:lineRule="auto"/>
        <w:jc w:val="both"/>
        <w:rPr>
          <w:b/>
          <w:bCs/>
        </w:rPr>
      </w:pPr>
      <w:r>
        <w:rPr>
          <w:b/>
          <w:bCs/>
        </w:rPr>
        <w:t>Współpraca z rodzicami:</w:t>
      </w:r>
    </w:p>
    <w:p w14:paraId="552F554A" w14:textId="77777777" w:rsidR="005F2D00" w:rsidRDefault="00EC1FBF">
      <w:pPr>
        <w:pStyle w:val="Akapitzlist"/>
        <w:spacing w:line="360" w:lineRule="auto"/>
        <w:jc w:val="both"/>
      </w:pPr>
      <w:r>
        <w:t>Informuj rodziców o zasadach dotyczących bezpieczeństwa online w przedszkolu i zachęcaj ich do współpracy w monitorowaniu działań szkodzących bezpieczeństwu dzieci w domu np. gry online, bajki z elementami przemocy</w:t>
      </w:r>
    </w:p>
    <w:p w14:paraId="13E7D4A6" w14:textId="77777777" w:rsidR="005F2D00" w:rsidRDefault="00EC1FBF">
      <w:pPr>
        <w:spacing w:line="360" w:lineRule="auto"/>
        <w:jc w:val="both"/>
        <w:rPr>
          <w:b/>
          <w:bCs/>
        </w:rPr>
      </w:pPr>
      <w:r>
        <w:rPr>
          <w:b/>
          <w:bCs/>
        </w:rPr>
        <w:t>Działania edukacyjne:</w:t>
      </w:r>
    </w:p>
    <w:p w14:paraId="3FD592D6" w14:textId="77777777" w:rsidR="005F2D00" w:rsidRDefault="00EC1FBF">
      <w:pPr>
        <w:pStyle w:val="Akapitzlist"/>
        <w:spacing w:line="360" w:lineRule="auto"/>
        <w:jc w:val="both"/>
      </w:pPr>
      <w:r>
        <w:t>Organizuj spotkania lub warsztaty dla rodziców na temat bezpieczeństwa online, aby zwiększyć ich świadomość na ten temat i zachęcić ich do aktywnego uczestnictwa w ochronie dzieci w Internecie.</w:t>
      </w:r>
    </w:p>
    <w:p w14:paraId="7F6EEDDC" w14:textId="77777777" w:rsidR="005F2D00" w:rsidRDefault="00EC1FBF">
      <w:pPr>
        <w:spacing w:line="360" w:lineRule="auto"/>
        <w:jc w:val="both"/>
        <w:rPr>
          <w:b/>
          <w:bCs/>
        </w:rPr>
      </w:pPr>
      <w:r>
        <w:rPr>
          <w:b/>
          <w:bCs/>
        </w:rPr>
        <w:t>Monitoring i ocena:</w:t>
      </w:r>
    </w:p>
    <w:p w14:paraId="5DA8141F" w14:textId="5D6B43D4" w:rsidR="005F2D00" w:rsidRDefault="002B2BED">
      <w:pPr>
        <w:spacing w:line="360" w:lineRule="auto"/>
        <w:ind w:left="708"/>
        <w:jc w:val="both"/>
        <w:rPr>
          <w:b/>
          <w:bCs/>
        </w:rPr>
      </w:pPr>
      <w:r>
        <w:t>Monitoruj efektywność zastosowanych środków ochrony przed przemocą online i dostosowuj je w miarę potrzeb, aby zapewnić najwyższy poziom bezpieczeństwa.</w:t>
      </w:r>
    </w:p>
    <w:p w14:paraId="1418C534" w14:textId="77777777" w:rsidR="005F2D00" w:rsidRDefault="00EC1FBF">
      <w:pPr>
        <w:spacing w:line="360" w:lineRule="auto"/>
        <w:jc w:val="both"/>
      </w:pPr>
      <w:r>
        <w:t xml:space="preserve">Przestrzeganie tych zasad i podejmowanie działań w celu zapewnienia bezpieczeństwa dzieci w </w:t>
      </w:r>
      <w:proofErr w:type="spellStart"/>
      <w:r>
        <w:t>internecie</w:t>
      </w:r>
      <w:proofErr w:type="spellEnd"/>
      <w:r>
        <w:t xml:space="preserve"> jest kluczowe dla zapewnienia im bezpiecznego środowiska nauki i rozwoju. </w:t>
      </w:r>
      <w:r>
        <w:lastRenderedPageBreak/>
        <w:t>Przedszkole powinna działać jako model odpowiedzialnego i bezpiecznego korzystania z Internetu, jednocześnie wspierając i edukując uczniów w kwestii bezpieczeństwa online.</w:t>
      </w:r>
    </w:p>
    <w:p w14:paraId="15520A80" w14:textId="77777777" w:rsidR="005F2D00" w:rsidRDefault="005F2D00">
      <w:pPr>
        <w:spacing w:line="360" w:lineRule="auto"/>
        <w:jc w:val="both"/>
        <w:rPr>
          <w:b/>
          <w:bCs/>
          <w:color w:val="0070C0"/>
        </w:rPr>
      </w:pPr>
    </w:p>
    <w:p w14:paraId="78F12BC0" w14:textId="57285DC2" w:rsidR="002B2BED" w:rsidRDefault="00EC1FBF" w:rsidP="002B2BED">
      <w:pPr>
        <w:spacing w:line="360" w:lineRule="auto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Zasady bezpiecznego korzystania z </w:t>
      </w:r>
      <w:r w:rsidR="002B2BED">
        <w:rPr>
          <w:b/>
          <w:bCs/>
          <w:color w:val="000000" w:themeColor="text1"/>
        </w:rPr>
        <w:t>I</w:t>
      </w:r>
      <w:r>
        <w:rPr>
          <w:b/>
          <w:bCs/>
          <w:color w:val="000000" w:themeColor="text1"/>
        </w:rPr>
        <w:t>nternetu i mediów elektronicznych</w:t>
      </w:r>
    </w:p>
    <w:p w14:paraId="0769833B" w14:textId="670E1A26" w:rsidR="005F2D00" w:rsidRDefault="006E12AC" w:rsidP="002B2BED">
      <w:pPr>
        <w:spacing w:line="360" w:lineRule="auto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w Przedszkolu nr 68</w:t>
      </w:r>
      <w:bookmarkStart w:id="0" w:name="_GoBack"/>
      <w:bookmarkEnd w:id="0"/>
      <w:r w:rsidR="00EC1FBF">
        <w:rPr>
          <w:b/>
          <w:bCs/>
          <w:color w:val="000000" w:themeColor="text1"/>
        </w:rPr>
        <w:t xml:space="preserve"> w Poznaniu</w:t>
      </w:r>
    </w:p>
    <w:p w14:paraId="52BB1ED1" w14:textId="77777777" w:rsidR="002B2BED" w:rsidRDefault="002B2BED" w:rsidP="002B2BED">
      <w:pPr>
        <w:spacing w:line="360" w:lineRule="auto"/>
        <w:jc w:val="center"/>
        <w:rPr>
          <w:b/>
          <w:bCs/>
          <w:color w:val="000000"/>
        </w:rPr>
      </w:pPr>
    </w:p>
    <w:p w14:paraId="75DC20C8" w14:textId="086872AF" w:rsidR="005F2D00" w:rsidRDefault="00EC1FBF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Infrastruktura sieciowa placówki umożliwia dostęp do </w:t>
      </w:r>
      <w:r w:rsidR="002B2BED">
        <w:t>I</w:t>
      </w:r>
      <w:r>
        <w:t>nternetu, tylko personelowi przedszkola</w:t>
      </w:r>
    </w:p>
    <w:p w14:paraId="486AFD88" w14:textId="77777777" w:rsidR="005F2D00" w:rsidRDefault="00EC1FBF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Rozwiązania organizacyjne na poziomie przedszkola bazują na aktualnych standardach bezpieczeństwa. </w:t>
      </w:r>
    </w:p>
    <w:p w14:paraId="4B8D19FB" w14:textId="36A03F43" w:rsidR="005F2D00" w:rsidRDefault="002B2BED">
      <w:pPr>
        <w:pStyle w:val="Akapitzlist"/>
        <w:numPr>
          <w:ilvl w:val="0"/>
          <w:numId w:val="1"/>
        </w:numPr>
        <w:spacing w:line="360" w:lineRule="auto"/>
        <w:jc w:val="both"/>
      </w:pPr>
      <w:r>
        <w:t>Osobą odpowiedzialna za bezpieczeństwo sieci w przedszkolu jest dyrektor. Do obowiązków referenta d.s. administracji należą:</w:t>
      </w:r>
    </w:p>
    <w:p w14:paraId="7F2A8846" w14:textId="77777777" w:rsidR="005F2D00" w:rsidRDefault="00EC1FBF">
      <w:pPr>
        <w:pStyle w:val="Akapitzlist"/>
        <w:numPr>
          <w:ilvl w:val="1"/>
          <w:numId w:val="1"/>
        </w:numPr>
        <w:spacing w:line="360" w:lineRule="auto"/>
        <w:ind w:left="709"/>
        <w:jc w:val="both"/>
      </w:pPr>
      <w:r>
        <w:t xml:space="preserve">Zabezpieczenie sieci internetowej przedszkola przed niebezpiecznymi treściami poprzez instalację i aktualizację odpowiedniego, nowoczesnego oprogramowania. </w:t>
      </w:r>
    </w:p>
    <w:p w14:paraId="1DBADA52" w14:textId="77777777" w:rsidR="005F2D00" w:rsidRDefault="00EC1FBF">
      <w:pPr>
        <w:pStyle w:val="Akapitzlist"/>
        <w:numPr>
          <w:ilvl w:val="1"/>
          <w:numId w:val="1"/>
        </w:numPr>
        <w:spacing w:line="360" w:lineRule="auto"/>
        <w:ind w:left="709"/>
        <w:jc w:val="both"/>
      </w:pPr>
      <w:r>
        <w:t>Aktualizowanie oprogramowania w miarę potrzeb, przynajmniej raz w roku.</w:t>
      </w:r>
    </w:p>
    <w:p w14:paraId="24563D0E" w14:textId="46AC56D7" w:rsidR="005F2D00" w:rsidRDefault="00EC1FBF">
      <w:pPr>
        <w:pStyle w:val="Akapitzlist"/>
        <w:numPr>
          <w:ilvl w:val="1"/>
          <w:numId w:val="1"/>
        </w:numPr>
        <w:spacing w:line="360" w:lineRule="auto"/>
        <w:ind w:left="709"/>
        <w:jc w:val="both"/>
      </w:pPr>
      <w:r>
        <w:t xml:space="preserve">Przynajmniej raz w roku sprawdzanie, czy na komputerach ze swobodnym dostępem podłączonych do </w:t>
      </w:r>
      <w:r w:rsidR="002B2BED">
        <w:t>I</w:t>
      </w:r>
      <w:r>
        <w:t xml:space="preserve">nternetu nie znajdują się niebezpieczne treści. W przypadku znalezienia niebezpiecznych treści, wyznaczony </w:t>
      </w:r>
      <w:r w:rsidR="002B2BED">
        <w:t xml:space="preserve">przez dyrektora </w:t>
      </w:r>
      <w:r>
        <w:t>pracownik stara się ustalić kto korzystał z komputera w czasie ich wprowadzenia.</w:t>
      </w:r>
    </w:p>
    <w:p w14:paraId="58BCF925" w14:textId="136A507F" w:rsidR="005F2D00" w:rsidRDefault="00EC1FBF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W przypadku dostępu realizowanego pod nadzorem nauczyciela przedszkola ma on obowiązek informowania dzieci o zasadach bezpiecznego korzystania z </w:t>
      </w:r>
      <w:r w:rsidR="002B2BED">
        <w:t>I</w:t>
      </w:r>
      <w:r>
        <w:t xml:space="preserve">nternetu. Nauczyciel czuwa nad bezpieczeństwem korzystania z </w:t>
      </w:r>
      <w:r w:rsidR="002B2BED">
        <w:t>I</w:t>
      </w:r>
      <w:r>
        <w:t xml:space="preserve">nternetu przez dzieci podczas zajęć. </w:t>
      </w:r>
    </w:p>
    <w:p w14:paraId="64AEED3C" w14:textId="1838093A" w:rsidR="005F2D00" w:rsidRDefault="00EC1FBF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W miarę możliwości nauczyciel przeprowadza z dziećmi zajęcia dotyczące bezpiecznego korzystania z </w:t>
      </w:r>
      <w:r w:rsidR="002B2BED">
        <w:t>I</w:t>
      </w:r>
      <w:r>
        <w:t xml:space="preserve">nternetu. </w:t>
      </w:r>
    </w:p>
    <w:p w14:paraId="25D00D1C" w14:textId="77777777" w:rsidR="005F2D00" w:rsidRDefault="005F2D00">
      <w:pPr>
        <w:pStyle w:val="Akapitzlist"/>
        <w:spacing w:line="360" w:lineRule="auto"/>
        <w:ind w:left="0"/>
        <w:jc w:val="both"/>
      </w:pPr>
    </w:p>
    <w:sectPr w:rsidR="005F2D00">
      <w:footerReference w:type="even" r:id="rId7"/>
      <w:footerReference w:type="default" r:id="rId8"/>
      <w:footerReference w:type="first" r:id="rId9"/>
      <w:pgSz w:w="11906" w:h="16838"/>
      <w:pgMar w:top="1417" w:right="1249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19DB8" w14:textId="77777777" w:rsidR="00B55B4D" w:rsidRDefault="00B55B4D">
      <w:r>
        <w:separator/>
      </w:r>
    </w:p>
  </w:endnote>
  <w:endnote w:type="continuationSeparator" w:id="0">
    <w:p w14:paraId="45B79283" w14:textId="77777777" w:rsidR="00B55B4D" w:rsidRDefault="00B55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8913428"/>
      <w:docPartObj>
        <w:docPartGallery w:val="Page Numbers (Bottom of Page)"/>
        <w:docPartUnique/>
      </w:docPartObj>
    </w:sdtPr>
    <w:sdtEndPr/>
    <w:sdtContent>
      <w:p w14:paraId="47ED6EFD" w14:textId="77777777" w:rsidR="005F2D00" w:rsidRDefault="00EC1FBF">
        <w:pPr>
          <w:pStyle w:val="Stopka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t>0</w:t>
        </w:r>
        <w:r>
          <w:rPr>
            <w:rStyle w:val="Numerstrony"/>
          </w:rPr>
          <w:fldChar w:fldCharType="end"/>
        </w:r>
      </w:p>
    </w:sdtContent>
  </w:sdt>
  <w:p w14:paraId="7AC7C9EE" w14:textId="77777777" w:rsidR="005F2D00" w:rsidRDefault="005F2D0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9331672"/>
      <w:docPartObj>
        <w:docPartGallery w:val="Page Numbers (Bottom of Page)"/>
        <w:docPartUnique/>
      </w:docPartObj>
    </w:sdtPr>
    <w:sdtEndPr/>
    <w:sdtContent>
      <w:p w14:paraId="12717D29" w14:textId="07950C8B" w:rsidR="005F2D00" w:rsidRDefault="00EC1FBF">
        <w:pPr>
          <w:pStyle w:val="Stopka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6E12AC"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26DB47E4" w14:textId="77777777" w:rsidR="005F2D00" w:rsidRDefault="005F2D00">
    <w:pPr>
      <w:pStyle w:val="Stopka"/>
      <w:ind w:right="360"/>
    </w:pPr>
  </w:p>
  <w:p w14:paraId="4561BFEF" w14:textId="77777777" w:rsidR="005F2D00" w:rsidRDefault="005F2D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5217479"/>
      <w:docPartObj>
        <w:docPartGallery w:val="Page Numbers (Bottom of Page)"/>
        <w:docPartUnique/>
      </w:docPartObj>
    </w:sdtPr>
    <w:sdtEndPr/>
    <w:sdtContent>
      <w:p w14:paraId="57C3FC18" w14:textId="77777777" w:rsidR="005F2D00" w:rsidRDefault="00EC1FBF">
        <w:pPr>
          <w:pStyle w:val="Stopka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t>2</w:t>
        </w:r>
        <w:r>
          <w:rPr>
            <w:rStyle w:val="Numerstrony"/>
          </w:rPr>
          <w:fldChar w:fldCharType="end"/>
        </w:r>
      </w:p>
    </w:sdtContent>
  </w:sdt>
  <w:p w14:paraId="14AB175D" w14:textId="77777777" w:rsidR="005F2D00" w:rsidRDefault="005F2D00">
    <w:pPr>
      <w:pStyle w:val="Stopka"/>
      <w:ind w:right="360"/>
    </w:pPr>
  </w:p>
  <w:p w14:paraId="02ABFAD1" w14:textId="77777777" w:rsidR="005F2D00" w:rsidRDefault="005F2D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E31D9" w14:textId="77777777" w:rsidR="00B55B4D" w:rsidRDefault="00B55B4D">
      <w:r>
        <w:separator/>
      </w:r>
    </w:p>
  </w:footnote>
  <w:footnote w:type="continuationSeparator" w:id="0">
    <w:p w14:paraId="3CDDB398" w14:textId="77777777" w:rsidR="00B55B4D" w:rsidRDefault="00B55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E3978"/>
    <w:multiLevelType w:val="multilevel"/>
    <w:tmpl w:val="044C29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51650AB"/>
    <w:multiLevelType w:val="multilevel"/>
    <w:tmpl w:val="DB305D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D00"/>
    <w:rsid w:val="00032181"/>
    <w:rsid w:val="00094C6A"/>
    <w:rsid w:val="0023000F"/>
    <w:rsid w:val="002B2BED"/>
    <w:rsid w:val="00403BF1"/>
    <w:rsid w:val="005F2D00"/>
    <w:rsid w:val="006E12AC"/>
    <w:rsid w:val="009409EC"/>
    <w:rsid w:val="009720B0"/>
    <w:rsid w:val="00B55B4D"/>
    <w:rsid w:val="00B77F0E"/>
    <w:rsid w:val="00BA65F5"/>
    <w:rsid w:val="00EC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79DB9"/>
  <w15:docId w15:val="{F225BBAF-EAEC-4E7E-AD59-4C70370B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4D9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1"/>
    <w:qFormat/>
    <w:locked/>
    <w:rsid w:val="00434D9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34D9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qFormat/>
    <w:rsid w:val="00434D95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1"/>
    <w:qFormat/>
    <w:rsid w:val="00434D95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34D95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00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00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Jankowska</dc:creator>
  <dc:description/>
  <cp:lastModifiedBy>Walkowiak</cp:lastModifiedBy>
  <cp:revision>3</cp:revision>
  <cp:lastPrinted>2024-05-22T08:25:00Z</cp:lastPrinted>
  <dcterms:created xsi:type="dcterms:W3CDTF">2024-08-21T12:15:00Z</dcterms:created>
  <dcterms:modified xsi:type="dcterms:W3CDTF">2024-09-06T12:53:00Z</dcterms:modified>
  <dc:language>pl-PL</dc:language>
</cp:coreProperties>
</file>